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color w:val="252525" w:themeColor="text1" w:themeTint="D9"/>
          <w:sz w:val="36"/>
          <w:szCs w:val="36"/>
        </w:rPr>
      </w:pPr>
      <w:r>
        <w:rPr>
          <w:rFonts w:hint="eastAsia" w:ascii="微软雅黑" w:hAnsi="微软雅黑" w:eastAsia="微软雅黑"/>
          <w:color w:val="252525" w:themeColor="text1" w:themeTint="D9"/>
          <w:sz w:val="36"/>
          <w:szCs w:val="36"/>
        </w:rPr>
        <w:t>第1步：关注学校</w:t>
      </w:r>
      <w:r>
        <w:rPr>
          <w:rFonts w:ascii="微软雅黑" w:hAnsi="微软雅黑" w:eastAsia="微软雅黑"/>
          <w:color w:val="252525" w:themeColor="text1" w:themeTint="D9"/>
          <w:sz w:val="36"/>
          <w:szCs w:val="36"/>
        </w:rPr>
        <w:t>微信公众</w:t>
      </w:r>
      <w:r>
        <w:rPr>
          <w:rFonts w:hint="eastAsia" w:ascii="微软雅黑" w:hAnsi="微软雅黑" w:eastAsia="微软雅黑"/>
          <w:color w:val="252525" w:themeColor="text1" w:themeTint="D9"/>
          <w:sz w:val="36"/>
          <w:szCs w:val="36"/>
        </w:rPr>
        <w:t>号</w:t>
      </w:r>
    </w:p>
    <w:p>
      <w:pPr>
        <w:snapToGrid w:val="0"/>
        <w:ind w:right="4423" w:rightChars="2106"/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ind w:right="27" w:rightChars="13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2047875" cy="2047875"/>
            <wp:effectExtent l="0" t="0" r="9525" b="9525"/>
            <wp:docPr id="2" name="图片 1" descr="C:\Users\lenovo.lenovo-PC.000\Desktop\考优\学校二维码\湖南现代物流职业技术学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enovo.lenovo-PC.000\Desktop\考优\学校二维码\湖南现代物流职业技术学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ind w:right="27" w:rightChars="13"/>
        <w:jc w:val="center"/>
        <w:rPr>
          <w:rFonts w:ascii="微软雅黑" w:hAnsi="微软雅黑" w:eastAsia="微软雅黑"/>
          <w:color w:val="7E7E7E" w:themeColor="text1" w:themeTint="80"/>
          <w:sz w:val="24"/>
          <w:szCs w:val="24"/>
        </w:rPr>
      </w:pP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扫描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上方二维码关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注学校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微信公众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号</w:t>
      </w:r>
    </w:p>
    <w:p>
      <w:pPr>
        <w:snapToGrid w:val="0"/>
        <w:ind w:right="27" w:rightChars="13"/>
        <w:jc w:val="center"/>
        <w:rPr>
          <w:rFonts w:ascii="微软雅黑" w:hAnsi="微软雅黑" w:eastAsia="微软雅黑"/>
          <w:color w:val="7E7E7E" w:themeColor="text1" w:themeTint="80"/>
          <w:sz w:val="24"/>
          <w:szCs w:val="24"/>
        </w:rPr>
      </w:pP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通过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公众号菜单“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录取确认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”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进入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系统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br w:type="page"/>
      </w:r>
    </w:p>
    <w:p>
      <w:pPr>
        <w:rPr>
          <w:rFonts w:ascii="微软雅黑" w:hAnsi="微软雅黑" w:eastAsia="微软雅黑"/>
          <w:color w:val="252525" w:themeColor="text1" w:themeTint="D9"/>
          <w:sz w:val="28"/>
          <w:szCs w:val="28"/>
        </w:rPr>
      </w:pPr>
      <w:r>
        <w:rPr>
          <w:rFonts w:hint="eastAsia" w:ascii="微软雅黑" w:hAnsi="微软雅黑" w:eastAsia="微软雅黑"/>
          <w:color w:val="252525" w:themeColor="text1" w:themeTint="D9"/>
          <w:sz w:val="28"/>
          <w:szCs w:val="28"/>
        </w:rPr>
        <w:t>如果手机号已注册，第2-3步可自动跳过。</w:t>
      </w:r>
    </w:p>
    <w:p>
      <w:pPr>
        <w:rPr>
          <w:rFonts w:ascii="微软雅黑" w:hAnsi="微软雅黑" w:eastAsia="微软雅黑"/>
          <w:color w:val="252525" w:themeColor="text1" w:themeTint="D9"/>
          <w:sz w:val="36"/>
          <w:szCs w:val="36"/>
        </w:rPr>
      </w:pPr>
      <w:r>
        <w:rPr>
          <w:rFonts w:ascii="微软雅黑" w:hAnsi="微软雅黑" w:eastAsia="微软雅黑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4037330</wp:posOffset>
            </wp:positionH>
            <wp:positionV relativeFrom="margin">
              <wp:posOffset>534035</wp:posOffset>
            </wp:positionV>
            <wp:extent cx="2159635" cy="3608705"/>
            <wp:effectExtent l="9525" t="9525" r="21590" b="2032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360870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52525" w:themeColor="text1" w:themeTint="D9"/>
          <w:sz w:val="36"/>
          <w:szCs w:val="36"/>
        </w:rPr>
        <w:t>第2步：验证</w:t>
      </w:r>
      <w:r>
        <w:rPr>
          <w:rFonts w:ascii="微软雅黑" w:hAnsi="微软雅黑" w:eastAsia="微软雅黑"/>
          <w:color w:val="252525" w:themeColor="text1" w:themeTint="D9"/>
          <w:sz w:val="36"/>
          <w:szCs w:val="36"/>
        </w:rPr>
        <w:t>手机</w:t>
      </w:r>
      <w:r>
        <w:rPr>
          <w:rFonts w:hint="eastAsia" w:ascii="微软雅黑" w:hAnsi="微软雅黑" w:eastAsia="微软雅黑"/>
          <w:color w:val="252525" w:themeColor="text1" w:themeTint="D9"/>
          <w:sz w:val="36"/>
          <w:szCs w:val="36"/>
        </w:rPr>
        <w:t>号码</w:t>
      </w:r>
    </w:p>
    <w:p>
      <w:pPr>
        <w:snapToGrid w:val="0"/>
        <w:spacing w:line="300" w:lineRule="auto"/>
        <w:ind w:right="4423" w:rightChars="2106" w:firstLine="480" w:firstLineChars="200"/>
        <w:rPr>
          <w:rFonts w:ascii="微软雅黑" w:hAnsi="微软雅黑" w:eastAsia="微软雅黑"/>
          <w:color w:val="7E7E7E" w:themeColor="text1" w:themeTint="80"/>
          <w:sz w:val="24"/>
          <w:szCs w:val="24"/>
        </w:rPr>
      </w:pP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为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便于联系考生，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确认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前需验证考生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联系电话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的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有效性。系统向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考生手机发送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随机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验证码短信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，考生收到验证码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短信后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，填写收到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的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验证码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完成验证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。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 xml:space="preserve"> </w:t>
      </w:r>
    </w:p>
    <w:p>
      <w:pPr>
        <w:widowControl/>
        <w:jc w:val="left"/>
        <w:rPr>
          <w:rFonts w:ascii="微软雅黑" w:hAnsi="微软雅黑" w:eastAsia="微软雅黑"/>
          <w:color w:val="7E7E7E" w:themeColor="text1" w:themeTint="80"/>
          <w:sz w:val="24"/>
          <w:szCs w:val="24"/>
        </w:rPr>
      </w:pPr>
      <w:r>
        <w:rPr>
          <w:rFonts w:ascii="微软雅黑" w:hAnsi="微软雅黑" w:eastAsia="微软雅黑"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878840</wp:posOffset>
            </wp:positionH>
            <wp:positionV relativeFrom="margin">
              <wp:posOffset>1816100</wp:posOffset>
            </wp:positionV>
            <wp:extent cx="2408555" cy="2314575"/>
            <wp:effectExtent l="0" t="0" r="10795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400" cy="2314800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微软雅黑" w:hAnsi="微软雅黑" w:eastAsia="微软雅黑"/>
          <w:color w:val="7E7E7E" w:themeColor="text1" w:themeTint="80"/>
          <w:sz w:val="24"/>
          <w:szCs w:val="24"/>
        </w:rPr>
      </w:pP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br w:type="page"/>
      </w:r>
    </w:p>
    <w:p>
      <w:pPr>
        <w:rPr>
          <w:rFonts w:ascii="微软雅黑" w:hAnsi="微软雅黑" w:eastAsia="微软雅黑"/>
          <w:color w:val="252525" w:themeColor="text1" w:themeTint="D9"/>
          <w:sz w:val="36"/>
          <w:szCs w:val="36"/>
        </w:rPr>
      </w:pPr>
      <w:r>
        <w:rPr>
          <w:rFonts w:ascii="微软雅黑" w:hAnsi="微软雅黑" w:eastAsia="微软雅黑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4096385</wp:posOffset>
            </wp:positionH>
            <wp:positionV relativeFrom="margin">
              <wp:posOffset>316230</wp:posOffset>
            </wp:positionV>
            <wp:extent cx="2070100" cy="3362960"/>
            <wp:effectExtent l="9525" t="9525" r="15875" b="18415"/>
            <wp:wrapSquare wrapText="bothSides"/>
            <wp:docPr id="10" name="图片 10" descr="C:\Users\lenovo.lenovo-PC.000\Desktop\考优91430102MA4L15W06R\支付流程说明书psd模板\21年缴费流程模板\21版报名信息验证.jpg21版报名信息验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lenovo.lenovo-PC.000\Desktop\考优91430102MA4L15W06R\支付流程说明书psd模板\21年缴费流程模板\21版报名信息验证.jpg21版报名信息验证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33629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52525" w:themeColor="text1" w:themeTint="D9"/>
          <w:sz w:val="36"/>
          <w:szCs w:val="36"/>
        </w:rPr>
        <w:t>第3步：报名</w:t>
      </w:r>
      <w:r>
        <w:rPr>
          <w:rFonts w:ascii="微软雅黑" w:hAnsi="微软雅黑" w:eastAsia="微软雅黑"/>
          <w:color w:val="252525" w:themeColor="text1" w:themeTint="D9"/>
          <w:sz w:val="36"/>
          <w:szCs w:val="36"/>
        </w:rPr>
        <w:t>信息验证</w:t>
      </w:r>
    </w:p>
    <w:p>
      <w:pPr>
        <w:snapToGrid w:val="0"/>
        <w:ind w:right="4423" w:rightChars="2106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7E7E7E" w:themeColor="text1" w:themeTint="80"/>
          <w:szCs w:val="21"/>
        </w:rPr>
      </w:pP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考生填写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自己的考生号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、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姓名、身份证号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信息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，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系统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验证考生信息是否正确，是否报考我校。</w:t>
      </w: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7E7E7E" w:themeColor="text1" w:themeTint="80"/>
          <w:sz w:val="18"/>
          <w:szCs w:val="18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</w:rPr>
        <w:drawing>
          <wp:inline distT="0" distB="0" distL="0" distR="0">
            <wp:extent cx="1727835" cy="719455"/>
            <wp:effectExtent l="0" t="0" r="5715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17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7E7E7E" w:themeColor="text1" w:themeTint="80"/>
          <w:sz w:val="18"/>
          <w:szCs w:val="18"/>
        </w:rPr>
      </w:pPr>
      <w:r>
        <w:rPr>
          <w:rFonts w:hint="eastAsia" w:ascii="微软雅黑" w:hAnsi="微软雅黑" w:eastAsia="微软雅黑"/>
          <w:color w:val="7E7E7E" w:themeColor="text1" w:themeTint="80"/>
          <w:sz w:val="18"/>
          <w:szCs w:val="18"/>
        </w:rPr>
        <w:t>该</w:t>
      </w:r>
      <w:r>
        <w:rPr>
          <w:rFonts w:ascii="微软雅黑" w:hAnsi="微软雅黑" w:eastAsia="微软雅黑"/>
          <w:color w:val="7E7E7E" w:themeColor="text1" w:themeTint="80"/>
          <w:sz w:val="18"/>
          <w:szCs w:val="18"/>
        </w:rPr>
        <w:t>提示</w:t>
      </w:r>
      <w:r>
        <w:rPr>
          <w:rFonts w:hint="eastAsia" w:ascii="微软雅黑" w:hAnsi="微软雅黑" w:eastAsia="微软雅黑"/>
          <w:color w:val="7E7E7E" w:themeColor="text1" w:themeTint="80"/>
          <w:sz w:val="18"/>
          <w:szCs w:val="18"/>
        </w:rPr>
        <w:t>表示</w:t>
      </w:r>
      <w:r>
        <w:rPr>
          <w:rFonts w:ascii="微软雅黑" w:hAnsi="微软雅黑" w:eastAsia="微软雅黑"/>
          <w:color w:val="7E7E7E" w:themeColor="text1" w:themeTint="80"/>
          <w:sz w:val="18"/>
          <w:szCs w:val="18"/>
        </w:rPr>
        <w:t>考生填写信息有误</w:t>
      </w:r>
      <w:r>
        <w:rPr>
          <w:rFonts w:hint="eastAsia" w:ascii="微软雅黑" w:hAnsi="微软雅黑" w:eastAsia="微软雅黑"/>
          <w:color w:val="7E7E7E" w:themeColor="text1" w:themeTint="80"/>
          <w:sz w:val="18"/>
          <w:szCs w:val="18"/>
        </w:rPr>
        <w:t>，</w:t>
      </w:r>
      <w:r>
        <w:rPr>
          <w:rFonts w:ascii="微软雅黑" w:hAnsi="微软雅黑" w:eastAsia="微软雅黑"/>
          <w:color w:val="7E7E7E" w:themeColor="text1" w:themeTint="80"/>
          <w:sz w:val="18"/>
          <w:szCs w:val="18"/>
        </w:rPr>
        <w:t>请检查填写的个人信息。</w:t>
      </w: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7E7E7E" w:themeColor="text1" w:themeTint="80"/>
          <w:sz w:val="18"/>
          <w:szCs w:val="18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</w:rPr>
        <w:drawing>
          <wp:inline distT="0" distB="0" distL="0" distR="0">
            <wp:extent cx="1727835" cy="719455"/>
            <wp:effectExtent l="0" t="0" r="5715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17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7E7E7E" w:themeColor="text1" w:themeTint="80"/>
          <w:sz w:val="18"/>
          <w:szCs w:val="18"/>
        </w:rPr>
      </w:pPr>
      <w:r>
        <w:rPr>
          <w:rFonts w:hint="eastAsia" w:ascii="微软雅黑" w:hAnsi="微软雅黑" w:eastAsia="微软雅黑"/>
          <w:color w:val="7E7E7E" w:themeColor="text1" w:themeTint="80"/>
          <w:sz w:val="18"/>
          <w:szCs w:val="18"/>
        </w:rPr>
        <w:t>该</w:t>
      </w:r>
      <w:r>
        <w:rPr>
          <w:rFonts w:ascii="微软雅黑" w:hAnsi="微软雅黑" w:eastAsia="微软雅黑"/>
          <w:color w:val="7E7E7E" w:themeColor="text1" w:themeTint="80"/>
          <w:sz w:val="18"/>
          <w:szCs w:val="18"/>
        </w:rPr>
        <w:t>提示</w:t>
      </w:r>
      <w:r>
        <w:rPr>
          <w:rFonts w:hint="eastAsia" w:ascii="微软雅黑" w:hAnsi="微软雅黑" w:eastAsia="微软雅黑"/>
          <w:color w:val="7E7E7E" w:themeColor="text1" w:themeTint="80"/>
          <w:sz w:val="18"/>
          <w:szCs w:val="18"/>
        </w:rPr>
        <w:t>表示</w:t>
      </w:r>
      <w:r>
        <w:rPr>
          <w:rFonts w:ascii="微软雅黑" w:hAnsi="微软雅黑" w:eastAsia="微软雅黑"/>
          <w:color w:val="7E7E7E" w:themeColor="text1" w:themeTint="80"/>
          <w:sz w:val="18"/>
          <w:szCs w:val="18"/>
        </w:rPr>
        <w:t>考生未报考我校，请先登录报名系统</w:t>
      </w:r>
      <w:r>
        <w:rPr>
          <w:rFonts w:hint="eastAsia" w:ascii="微软雅黑" w:hAnsi="微软雅黑" w:eastAsia="微软雅黑"/>
          <w:color w:val="7E7E7E" w:themeColor="text1" w:themeTint="80"/>
          <w:sz w:val="18"/>
          <w:szCs w:val="18"/>
        </w:rPr>
        <w:t>报名</w:t>
      </w:r>
      <w:r>
        <w:rPr>
          <w:rFonts w:ascii="微软雅黑" w:hAnsi="微软雅黑" w:eastAsia="微软雅黑"/>
          <w:color w:val="7E7E7E" w:themeColor="text1" w:themeTint="80"/>
          <w:sz w:val="18"/>
          <w:szCs w:val="18"/>
        </w:rPr>
        <w:t>。</w:t>
      </w:r>
    </w:p>
    <w:p>
      <w:pPr>
        <w:snapToGrid w:val="0"/>
        <w:spacing w:line="288" w:lineRule="auto"/>
        <w:ind w:right="4423" w:rightChars="2106" w:firstLine="360" w:firstLineChars="200"/>
        <w:rPr>
          <w:rFonts w:ascii="微软雅黑" w:hAnsi="微软雅黑" w:eastAsia="微软雅黑"/>
          <w:color w:val="7E7E7E" w:themeColor="text1" w:themeTint="80"/>
          <w:sz w:val="18"/>
          <w:szCs w:val="18"/>
        </w:rPr>
      </w:pPr>
      <w:r>
        <w:rPr>
          <w:rFonts w:hint="eastAsia" w:ascii="微软雅黑" w:hAnsi="微软雅黑" w:eastAsia="微软雅黑"/>
          <w:color w:val="7E7E7E" w:themeColor="text1" w:themeTint="80"/>
          <w:sz w:val="18"/>
          <w:szCs w:val="18"/>
        </w:rPr>
        <w:t>其它</w:t>
      </w:r>
      <w:r>
        <w:rPr>
          <w:rFonts w:ascii="微软雅黑" w:hAnsi="微软雅黑" w:eastAsia="微软雅黑"/>
          <w:color w:val="7E7E7E" w:themeColor="text1" w:themeTint="80"/>
          <w:sz w:val="18"/>
          <w:szCs w:val="18"/>
        </w:rPr>
        <w:t>提示请按提示</w:t>
      </w:r>
      <w:r>
        <w:rPr>
          <w:rFonts w:hint="eastAsia" w:ascii="微软雅黑" w:hAnsi="微软雅黑" w:eastAsia="微软雅黑"/>
          <w:color w:val="7E7E7E" w:themeColor="text1" w:themeTint="80"/>
          <w:sz w:val="18"/>
          <w:szCs w:val="18"/>
        </w:rPr>
        <w:t>说明</w:t>
      </w:r>
      <w:r>
        <w:rPr>
          <w:rFonts w:ascii="微软雅黑" w:hAnsi="微软雅黑" w:eastAsia="微软雅黑"/>
          <w:color w:val="7E7E7E" w:themeColor="text1" w:themeTint="80"/>
          <w:sz w:val="18"/>
          <w:szCs w:val="18"/>
        </w:rPr>
        <w:t>操作。</w:t>
      </w:r>
    </w:p>
    <w:p>
      <w:pPr>
        <w:rPr>
          <w:rFonts w:ascii="微软雅黑" w:hAnsi="微软雅黑" w:eastAsia="微软雅黑"/>
          <w:color w:val="7E7E7E" w:themeColor="text1" w:themeTint="80"/>
          <w:szCs w:val="21"/>
        </w:rPr>
      </w:pPr>
      <w:r>
        <w:rPr>
          <w:rFonts w:ascii="微软雅黑" w:hAnsi="微软雅黑" w:eastAsia="微软雅黑"/>
          <w:color w:val="7E7E7E" w:themeColor="text1" w:themeTint="80"/>
          <w:szCs w:val="21"/>
        </w:rPr>
        <w:br w:type="page"/>
      </w:r>
    </w:p>
    <w:p>
      <w:pPr>
        <w:snapToGrid w:val="0"/>
        <w:spacing w:line="288" w:lineRule="auto"/>
        <w:ind w:right="4423" w:rightChars="2106"/>
        <w:rPr>
          <w:rFonts w:ascii="微软雅黑" w:hAnsi="微软雅黑" w:eastAsia="微软雅黑"/>
          <w:color w:val="252525" w:themeColor="text1" w:themeTint="D9"/>
          <w:sz w:val="36"/>
          <w:szCs w:val="36"/>
        </w:rPr>
      </w:pP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635</wp:posOffset>
            </wp:positionV>
            <wp:extent cx="2731135" cy="2010410"/>
            <wp:effectExtent l="0" t="0" r="12065" b="8890"/>
            <wp:wrapTight wrapText="bothSides">
              <wp:wrapPolygon>
                <wp:start x="0" y="0"/>
                <wp:lineTo x="0" y="21491"/>
                <wp:lineTo x="21394" y="21491"/>
                <wp:lineTo x="21394" y="0"/>
                <wp:lineTo x="0" y="0"/>
              </wp:wrapPolygon>
            </wp:wrapTight>
            <wp:docPr id="5" name="图片 5" descr="C:\Users\lenovo.lenovo-PC.000\Desktop\考优91430102MA4L15W06R\支付流程说明书psd模板\21年缴费流程模板\录取确认\司法录取确认001.jpg司法录取确认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.lenovo-PC.000\Desktop\考优91430102MA4L15W06R\支付流程说明书psd模板\21年缴费流程模板\录取确认\司法录取确认001.jpg司法录取确认001"/>
                    <pic:cNvPicPr/>
                  </pic:nvPicPr>
                  <pic:blipFill>
                    <a:blip r:embed="rId12" cstate="print"/>
                    <a:srcRect t="8550" r="944"/>
                    <a:stretch>
                      <a:fillRect/>
                    </a:stretch>
                  </pic:blipFill>
                  <pic:spPr>
                    <a:xfrm>
                      <a:off x="0" y="0"/>
                      <a:ext cx="2731135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52525" w:themeColor="text1" w:themeTint="D9"/>
          <w:sz w:val="36"/>
          <w:szCs w:val="36"/>
        </w:rPr>
        <w:t>第4步：预录取查询并确认</w:t>
      </w: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7E7E7E" w:themeColor="text1" w:themeTint="80"/>
          <w:sz w:val="24"/>
          <w:szCs w:val="24"/>
        </w:rPr>
      </w:pP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第一步:考生请认真核对自己考生号、姓名及预录取专业等信息。</w:t>
      </w: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7E7E7E" w:themeColor="text1" w:themeTint="80"/>
          <w:sz w:val="24"/>
          <w:szCs w:val="24"/>
        </w:rPr>
      </w:pP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910590</wp:posOffset>
            </wp:positionV>
            <wp:extent cx="1370330" cy="2025650"/>
            <wp:effectExtent l="0" t="0" r="1270" b="12700"/>
            <wp:wrapTight wrapText="bothSides">
              <wp:wrapPolygon>
                <wp:start x="0" y="0"/>
                <wp:lineTo x="0" y="21329"/>
                <wp:lineTo x="21320" y="21329"/>
                <wp:lineTo x="21320" y="0"/>
                <wp:lineTo x="0" y="0"/>
              </wp:wrapPolygon>
            </wp:wrapTight>
            <wp:docPr id="14" name="图片 14" descr="C:\Users\lenovo.lenovo-PC.000\Desktop\考优91430102MA4L15W06R\支付流程说明书psd模板\21年缴费流程模板\录取确认\录取确认003.jpg录取确认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lenovo.lenovo-PC.000\Desktop\考优91430102MA4L15W06R\支付流程说明书psd模板\21年缴费流程模板\录取确认\录取确认003.jpg录取确认00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830580</wp:posOffset>
            </wp:positionV>
            <wp:extent cx="1367155" cy="2157095"/>
            <wp:effectExtent l="0" t="0" r="4445" b="14605"/>
            <wp:wrapTight wrapText="bothSides">
              <wp:wrapPolygon>
                <wp:start x="0" y="0"/>
                <wp:lineTo x="0" y="21365"/>
                <wp:lineTo x="21369" y="21365"/>
                <wp:lineTo x="21369" y="0"/>
                <wp:lineTo x="0" y="0"/>
              </wp:wrapPolygon>
            </wp:wrapTight>
            <wp:docPr id="4" name="图片 4" descr="C:\Users\lenovo.lenovo-PC.000\Desktop\考优91430102MA4L15W06R\支付流程说明书psd模板\21年缴费流程模板\录取确认\录取确认002.jpg录取确认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.lenovo-PC.000\Desktop\考优91430102MA4L15W06R\支付流程说明书psd模板\21年缴费流程模板\录取确认\录取确认002.jpg录取确认002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第二步:若</w:t>
      </w:r>
      <w:r>
        <w:rPr>
          <w:rFonts w:hint="eastAsia" w:ascii="微软雅黑" w:hAnsi="微软雅黑" w:eastAsia="微软雅黑"/>
          <w:color w:val="7F7F7F" w:themeColor="text1" w:themeTint="7F"/>
          <w:sz w:val="24"/>
          <w:szCs w:val="24"/>
        </w:rPr>
        <w:t>确认录取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本校请点击</w:t>
      </w:r>
      <w:r>
        <w:rPr>
          <w:rFonts w:hint="eastAsia" w:ascii="微软雅黑" w:hAnsi="微软雅黑" w:eastAsia="微软雅黑"/>
          <w:color w:val="7F7F7F" w:themeColor="text1" w:themeTint="7F"/>
          <w:sz w:val="24"/>
          <w:szCs w:val="24"/>
        </w:rPr>
        <w:t>确认录取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按钮，若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放弃录取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请点击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放弃录取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按钮，会弹出对话框进行确认。</w:t>
      </w:r>
    </w:p>
    <w:p>
      <w:pPr>
        <w:snapToGrid w:val="0"/>
        <w:spacing w:line="288" w:lineRule="auto"/>
        <w:ind w:right="4423" w:rightChars="2106" w:firstLine="480" w:firstLineChars="200"/>
        <w:rPr>
          <w:rFonts w:ascii="微软雅黑" w:hAnsi="微软雅黑" w:eastAsia="微软雅黑"/>
          <w:color w:val="7E7E7E" w:themeColor="text1" w:themeTint="80"/>
          <w:sz w:val="24"/>
          <w:szCs w:val="24"/>
        </w:rPr>
      </w:pP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请考生看清楚后认真选择，如有疑问请拨咨询电话：0731-84083978。</w:t>
      </w:r>
    </w:p>
    <w:p>
      <w:pPr>
        <w:rPr>
          <w:rFonts w:ascii="微软雅黑" w:hAnsi="微软雅黑" w:eastAsia="微软雅黑"/>
          <w:color w:val="252525" w:themeColor="text1" w:themeTint="D9"/>
          <w:sz w:val="36"/>
          <w:szCs w:val="36"/>
        </w:rPr>
      </w:pPr>
    </w:p>
    <w:p>
      <w:pPr>
        <w:rPr>
          <w:rFonts w:ascii="微软雅黑" w:hAnsi="微软雅黑" w:eastAsia="微软雅黑"/>
          <w:color w:val="7E7E7E" w:themeColor="text1" w:themeTint="80"/>
          <w:szCs w:val="21"/>
        </w:rPr>
      </w:pPr>
    </w:p>
    <w:p>
      <w:pPr>
        <w:rPr>
          <w:rFonts w:ascii="微软雅黑" w:hAnsi="微软雅黑" w:eastAsia="微软雅黑"/>
          <w:color w:val="7E7E7E" w:themeColor="text1" w:themeTint="80"/>
          <w:szCs w:val="21"/>
        </w:rPr>
      </w:pPr>
    </w:p>
    <w:p>
      <w:pPr>
        <w:rPr>
          <w:rFonts w:ascii="微软雅黑" w:hAnsi="微软雅黑" w:eastAsia="微软雅黑"/>
          <w:color w:val="252525" w:themeColor="text1" w:themeTint="D9"/>
          <w:sz w:val="36"/>
          <w:szCs w:val="36"/>
        </w:rPr>
      </w:pPr>
      <w:r>
        <w:rPr>
          <w:rFonts w:hint="eastAsia" w:ascii="微软雅黑" w:hAnsi="微软雅黑" w:eastAsia="微软雅黑"/>
          <w:color w:val="252525" w:themeColor="text1" w:themeTint="D9"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3949700</wp:posOffset>
            </wp:positionH>
            <wp:positionV relativeFrom="paragraph">
              <wp:posOffset>334645</wp:posOffset>
            </wp:positionV>
            <wp:extent cx="2322830" cy="3823970"/>
            <wp:effectExtent l="0" t="0" r="1270" b="5080"/>
            <wp:wrapTight wrapText="bothSides">
              <wp:wrapPolygon>
                <wp:start x="0" y="0"/>
                <wp:lineTo x="0" y="21521"/>
                <wp:lineTo x="21435" y="21521"/>
                <wp:lineTo x="21435" y="0"/>
                <wp:lineTo x="0" y="0"/>
              </wp:wrapPolygon>
            </wp:wrapTight>
            <wp:docPr id="7" name="图片 2" descr="C:\Users\lenovo.lenovo-PC.000\Desktop\考优91430102MA4L15W06R\支付流程说明书psd模板\21年缴费流程模板\录取确认\录取确认004.jpg录取确认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lenovo.lenovo-PC.000\Desktop\考优91430102MA4L15W06R\支付流程说明书psd模板\21年缴费流程模板\录取确认\录取确认004.jpg录取确认00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382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/>
          <w:color w:val="252525" w:themeColor="text1" w:themeTint="D9"/>
          <w:sz w:val="36"/>
          <w:szCs w:val="36"/>
        </w:rPr>
      </w:pPr>
      <w:r>
        <w:rPr>
          <w:rFonts w:hint="eastAsia" w:ascii="微软雅黑" w:hAnsi="微软雅黑" w:eastAsia="微软雅黑"/>
          <w:color w:val="252525" w:themeColor="text1" w:themeTint="D9"/>
          <w:sz w:val="36"/>
          <w:szCs w:val="36"/>
        </w:rPr>
        <w:t>第5步：录取结果查询</w:t>
      </w:r>
    </w:p>
    <w:p>
      <w:pPr>
        <w:snapToGrid w:val="0"/>
        <w:ind w:right="4423" w:rightChars="2106"/>
        <w:rPr>
          <w:rFonts w:ascii="微软雅黑" w:hAnsi="微软雅黑" w:eastAsia="微软雅黑"/>
          <w:sz w:val="24"/>
          <w:szCs w:val="24"/>
        </w:rPr>
      </w:pPr>
    </w:p>
    <w:p>
      <w:pPr>
        <w:widowControl/>
        <w:ind w:firstLine="240" w:firstLineChars="100"/>
        <w:jc w:val="left"/>
        <w:rPr>
          <w:rFonts w:ascii="微软雅黑" w:hAnsi="微软雅黑" w:eastAsia="微软雅黑"/>
          <w:color w:val="7E7E7E" w:themeColor="text1" w:themeTint="80"/>
          <w:szCs w:val="21"/>
        </w:rPr>
      </w:pP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考生查看本人信息及拟录取专业，确认无误后点击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”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下一步</w:t>
      </w:r>
      <w:r>
        <w:rPr>
          <w:rFonts w:ascii="微软雅黑" w:hAnsi="微软雅黑" w:eastAsia="微软雅黑"/>
          <w:color w:val="7E7E7E" w:themeColor="text1" w:themeTint="80"/>
          <w:sz w:val="24"/>
          <w:szCs w:val="24"/>
        </w:rPr>
        <w:t>”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按钮继续完成录取确认的操作。</w:t>
      </w:r>
    </w:p>
    <w:p>
      <w:pPr>
        <w:widowControl/>
        <w:jc w:val="left"/>
        <w:rPr>
          <w:rFonts w:ascii="微软雅黑" w:hAnsi="微软雅黑" w:eastAsia="微软雅黑"/>
          <w:color w:val="7E7E7E" w:themeColor="text1" w:themeTint="80"/>
          <w:szCs w:val="21"/>
        </w:rPr>
      </w:pPr>
      <w:r>
        <w:rPr>
          <w:rFonts w:ascii="微软雅黑" w:hAnsi="微软雅黑" w:eastAsia="微软雅黑"/>
          <w:color w:val="7E7E7E" w:themeColor="text1" w:themeTint="80"/>
          <w:szCs w:val="21"/>
        </w:rPr>
        <w:br w:type="page"/>
      </w:r>
    </w:p>
    <w:p>
      <w:pPr>
        <w:widowControl/>
        <w:spacing w:beforeLines="50"/>
        <w:jc w:val="left"/>
        <w:rPr>
          <w:rFonts w:ascii="微软雅黑" w:hAnsi="微软雅黑" w:eastAsia="微软雅黑"/>
          <w:color w:val="252525" w:themeColor="text1" w:themeTint="D9"/>
          <w:sz w:val="36"/>
          <w:szCs w:val="36"/>
        </w:rPr>
      </w:pPr>
      <w:r>
        <w:rPr>
          <w:rFonts w:ascii="微软雅黑" w:hAnsi="微软雅黑" w:eastAsia="微软雅黑"/>
          <w:color w:val="7E7E7E" w:themeColor="text1" w:themeTint="80"/>
          <w:sz w:val="18"/>
          <w:szCs w:val="1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196850</wp:posOffset>
            </wp:positionV>
            <wp:extent cx="1948180" cy="3185160"/>
            <wp:effectExtent l="0" t="0" r="13970" b="0"/>
            <wp:wrapTight wrapText="bothSides">
              <wp:wrapPolygon>
                <wp:start x="0" y="0"/>
                <wp:lineTo x="0" y="21445"/>
                <wp:lineTo x="21332" y="21445"/>
                <wp:lineTo x="21332" y="0"/>
                <wp:lineTo x="0" y="0"/>
              </wp:wrapPolygon>
            </wp:wrapTight>
            <wp:docPr id="6" name="图片 6" descr="C:\Users\lenovo.lenovo-PC.000\Desktop\考优91430102MA4L15W06R\支付流程说明书psd模板\21年缴费流程模板\录取确认\录取确认005.jpg录取确认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.lenovo-PC.000\Desktop\考优91430102MA4L15W06R\支付流程说明书psd模板\21年缴费流程模板\录取确认\录取确认005.jpg录取确认005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color w:val="7E7E7E" w:themeColor="text1" w:themeTint="80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139700</wp:posOffset>
            </wp:positionV>
            <wp:extent cx="1943735" cy="3215640"/>
            <wp:effectExtent l="0" t="0" r="18415" b="3810"/>
            <wp:wrapTight wrapText="bothSides">
              <wp:wrapPolygon>
                <wp:start x="0" y="0"/>
                <wp:lineTo x="0" y="21498"/>
                <wp:lineTo x="21381" y="21498"/>
                <wp:lineTo x="21381" y="0"/>
                <wp:lineTo x="0" y="0"/>
              </wp:wrapPolygon>
            </wp:wrapTight>
            <wp:docPr id="8" name="图片 3" descr="C:\Users\lenovo.lenovo-PC.000\Desktop\考优91430102MA4L15W06R\支付流程说明书psd模板\21年缴费流程模板\录取确认\通用学生录取承诺21.jpg通用学生录取承诺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C:\Users\lenovo.lenovo-PC.000\Desktop\考优91430102MA4L15W06R\支付流程说明书psd模板\21年缴费流程模板\录取确认\通用学生录取承诺21.jpg通用学生录取承诺21"/>
                    <pic:cNvPicPr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321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color w:val="7E7E7E" w:themeColor="text1" w:themeTint="80"/>
          <w:szCs w:val="21"/>
        </w:rPr>
        <w:t xml:space="preserve"> </w:t>
      </w:r>
      <w:r>
        <w:rPr>
          <w:rFonts w:hint="eastAsia" w:ascii="微软雅黑" w:hAnsi="微软雅黑" w:eastAsia="微软雅黑"/>
          <w:color w:val="7E7E7E" w:themeColor="text1" w:themeTint="80"/>
          <w:szCs w:val="21"/>
        </w:rPr>
        <w:t xml:space="preserve"> </w:t>
      </w:r>
      <w:r>
        <w:rPr>
          <w:rFonts w:hint="eastAsia" w:ascii="微软雅黑" w:hAnsi="微软雅黑" w:eastAsia="微软雅黑"/>
          <w:color w:val="252525" w:themeColor="text1" w:themeTint="D9"/>
          <w:sz w:val="36"/>
          <w:szCs w:val="36"/>
        </w:rPr>
        <w:t>第6步：上传身份证照片</w:t>
      </w:r>
    </w:p>
    <w:p>
      <w:pPr>
        <w:snapToGrid w:val="0"/>
        <w:ind w:right="4423" w:rightChars="2106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88" w:lineRule="auto"/>
        <w:ind w:right="4423" w:rightChars="2106" w:firstLine="240" w:firstLineChars="100"/>
        <w:rPr>
          <w:rFonts w:ascii="微软雅黑" w:hAnsi="微软雅黑" w:eastAsia="微软雅黑"/>
          <w:color w:val="7E7E7E" w:themeColor="text1" w:themeTint="80"/>
          <w:sz w:val="24"/>
          <w:szCs w:val="24"/>
        </w:rPr>
      </w:pP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考生点击页面下方上传身份证正面照按钮，完成身份证正面照片的上传，请耐心等待学校确认。学校审核后，按钮会显示”学校已确认此图可用“。</w:t>
      </w:r>
    </w:p>
    <w:p>
      <w:pPr>
        <w:snapToGrid w:val="0"/>
        <w:spacing w:line="288" w:lineRule="auto"/>
        <w:ind w:right="4423" w:rightChars="2106" w:firstLine="240" w:firstLineChars="100"/>
        <w:rPr>
          <w:rFonts w:ascii="微软雅黑" w:hAnsi="微软雅黑" w:eastAsia="微软雅黑"/>
          <w:color w:val="7E7E7E" w:themeColor="text1" w:themeTint="80"/>
          <w:sz w:val="24"/>
          <w:szCs w:val="24"/>
        </w:rPr>
      </w:pP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如果身份证照片不合格，会在按钮上用红色字体标示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不合格请重传</w:t>
      </w:r>
      <w:r>
        <w:rPr>
          <w:rFonts w:hint="eastAsia" w:ascii="微软雅黑" w:hAnsi="微软雅黑" w:eastAsia="微软雅黑"/>
          <w:color w:val="7E7E7E" w:themeColor="text1" w:themeTint="80"/>
          <w:sz w:val="24"/>
          <w:szCs w:val="24"/>
        </w:rPr>
        <w:t>，考生须重新上传身份证照片。</w:t>
      </w:r>
    </w:p>
    <w:p>
      <w:pPr>
        <w:snapToGrid w:val="0"/>
        <w:spacing w:line="288" w:lineRule="auto"/>
        <w:ind w:right="4423" w:rightChars="2106"/>
        <w:jc w:val="center"/>
        <w:rPr>
          <w:rFonts w:ascii="微软雅黑" w:hAnsi="微软雅黑" w:eastAsia="微软雅黑"/>
          <w:color w:val="7E7E7E" w:themeColor="text1" w:themeTint="80"/>
          <w:sz w:val="18"/>
          <w:szCs w:val="18"/>
        </w:rPr>
      </w:pPr>
      <w:r>
        <w:rPr>
          <w:rFonts w:ascii="微软雅黑" w:hAnsi="微软雅黑" w:eastAsia="微软雅黑"/>
          <w:color w:val="7E7E7E" w:themeColor="text1" w:themeTint="80"/>
          <w:sz w:val="18"/>
          <w:szCs w:val="18"/>
        </w:rPr>
        <w:br w:type="page"/>
      </w:r>
      <w:bookmarkStart w:id="0" w:name="_GoBack"/>
      <w:bookmarkEnd w:id="0"/>
    </w:p>
    <w:p>
      <w:pPr>
        <w:widowControl/>
        <w:jc w:val="center"/>
        <w:rPr>
          <w:rFonts w:ascii="微软雅黑" w:hAnsi="微软雅黑" w:eastAsia="微软雅黑"/>
          <w:color w:val="7E7E7E" w:themeColor="text1" w:themeTint="80"/>
          <w:sz w:val="18"/>
          <w:szCs w:val="18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</w:rPr>
        <w:drawing>
          <wp:inline distT="0" distB="0" distL="0" distR="0">
            <wp:extent cx="3293745" cy="41148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7" w:h="8392" w:orient="landscape"/>
      <w:pgMar w:top="1247" w:right="907" w:bottom="567" w:left="907" w:header="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9805644"/>
    </w:sdtPr>
    <w:sdtEndPr>
      <w:rPr>
        <w:rFonts w:ascii="微软雅黑" w:hAnsi="微软雅黑" w:eastAsia="微软雅黑"/>
        <w:b/>
        <w:color w:val="5B9BD5" w:themeColor="accent1"/>
        <w:sz w:val="21"/>
        <w:szCs w:val="21"/>
      </w:rPr>
    </w:sdtEndPr>
    <w:sdtContent>
      <w:p>
        <w:pPr>
          <w:pStyle w:val="3"/>
          <w:ind w:firstLine="90" w:firstLineChars="50"/>
          <w:rPr>
            <w:rFonts w:ascii="微软雅黑" w:hAnsi="微软雅黑" w:eastAsia="微软雅黑"/>
            <w:b/>
            <w:color w:val="5B9BD5" w:themeColor="accent1"/>
            <w:sz w:val="21"/>
            <w:szCs w:val="21"/>
          </w:rPr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distribute"/>
    </w:pPr>
    <w:r>
      <w:rPr>
        <w:rFonts w:hint="eastAsia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3E65"/>
    <w:rsid w:val="00002BC6"/>
    <w:rsid w:val="00007161"/>
    <w:rsid w:val="00025402"/>
    <w:rsid w:val="00043C88"/>
    <w:rsid w:val="00087234"/>
    <w:rsid w:val="000A0DA5"/>
    <w:rsid w:val="000A175C"/>
    <w:rsid w:val="000D188C"/>
    <w:rsid w:val="000E0BE3"/>
    <w:rsid w:val="001253E6"/>
    <w:rsid w:val="001749F9"/>
    <w:rsid w:val="001846A0"/>
    <w:rsid w:val="001A7C9D"/>
    <w:rsid w:val="001C1B13"/>
    <w:rsid w:val="001D494A"/>
    <w:rsid w:val="001E4C26"/>
    <w:rsid w:val="001E5D94"/>
    <w:rsid w:val="002060E3"/>
    <w:rsid w:val="00206CDE"/>
    <w:rsid w:val="00227C19"/>
    <w:rsid w:val="00235E1E"/>
    <w:rsid w:val="002554AB"/>
    <w:rsid w:val="00274E07"/>
    <w:rsid w:val="0029343B"/>
    <w:rsid w:val="002A6A52"/>
    <w:rsid w:val="002B0EA9"/>
    <w:rsid w:val="002B3B63"/>
    <w:rsid w:val="002D463C"/>
    <w:rsid w:val="002F0A31"/>
    <w:rsid w:val="002F74D0"/>
    <w:rsid w:val="00300C36"/>
    <w:rsid w:val="00304DC3"/>
    <w:rsid w:val="00336C45"/>
    <w:rsid w:val="00343F83"/>
    <w:rsid w:val="00366130"/>
    <w:rsid w:val="00376FE0"/>
    <w:rsid w:val="0039018A"/>
    <w:rsid w:val="003912A6"/>
    <w:rsid w:val="003A1EB1"/>
    <w:rsid w:val="003E73C3"/>
    <w:rsid w:val="004008BF"/>
    <w:rsid w:val="004016E3"/>
    <w:rsid w:val="00420B30"/>
    <w:rsid w:val="00421735"/>
    <w:rsid w:val="004349FF"/>
    <w:rsid w:val="0044620B"/>
    <w:rsid w:val="004535EE"/>
    <w:rsid w:val="004627E9"/>
    <w:rsid w:val="004909E2"/>
    <w:rsid w:val="0051310A"/>
    <w:rsid w:val="00514A2C"/>
    <w:rsid w:val="00516D09"/>
    <w:rsid w:val="00531045"/>
    <w:rsid w:val="0058759E"/>
    <w:rsid w:val="00593BDE"/>
    <w:rsid w:val="00597621"/>
    <w:rsid w:val="005977B5"/>
    <w:rsid w:val="005A16C2"/>
    <w:rsid w:val="005E2169"/>
    <w:rsid w:val="005F5C6E"/>
    <w:rsid w:val="00615652"/>
    <w:rsid w:val="00647243"/>
    <w:rsid w:val="0065228F"/>
    <w:rsid w:val="00667F17"/>
    <w:rsid w:val="006716E1"/>
    <w:rsid w:val="00677DEB"/>
    <w:rsid w:val="006947F6"/>
    <w:rsid w:val="006A2EF6"/>
    <w:rsid w:val="006A3EE1"/>
    <w:rsid w:val="006B5976"/>
    <w:rsid w:val="006B7DD0"/>
    <w:rsid w:val="006C744D"/>
    <w:rsid w:val="006D0F54"/>
    <w:rsid w:val="006E2CFB"/>
    <w:rsid w:val="006F1832"/>
    <w:rsid w:val="00702958"/>
    <w:rsid w:val="007357E3"/>
    <w:rsid w:val="00754B43"/>
    <w:rsid w:val="0077270E"/>
    <w:rsid w:val="007931C5"/>
    <w:rsid w:val="00794B04"/>
    <w:rsid w:val="00794D53"/>
    <w:rsid w:val="007A14FD"/>
    <w:rsid w:val="007B0170"/>
    <w:rsid w:val="007B760B"/>
    <w:rsid w:val="007C12D0"/>
    <w:rsid w:val="007F2E54"/>
    <w:rsid w:val="007F5111"/>
    <w:rsid w:val="007F5A9A"/>
    <w:rsid w:val="00821BFB"/>
    <w:rsid w:val="008508DB"/>
    <w:rsid w:val="00850C1C"/>
    <w:rsid w:val="00853F2B"/>
    <w:rsid w:val="00854977"/>
    <w:rsid w:val="00856652"/>
    <w:rsid w:val="00864896"/>
    <w:rsid w:val="00867B0E"/>
    <w:rsid w:val="0087049C"/>
    <w:rsid w:val="00884EBF"/>
    <w:rsid w:val="0088524B"/>
    <w:rsid w:val="0088631F"/>
    <w:rsid w:val="008A618A"/>
    <w:rsid w:val="008C65F8"/>
    <w:rsid w:val="008D5A77"/>
    <w:rsid w:val="008F05D3"/>
    <w:rsid w:val="008F2D01"/>
    <w:rsid w:val="00951377"/>
    <w:rsid w:val="009554F4"/>
    <w:rsid w:val="009560B8"/>
    <w:rsid w:val="00987FBA"/>
    <w:rsid w:val="009A385E"/>
    <w:rsid w:val="009C1B64"/>
    <w:rsid w:val="009D23E1"/>
    <w:rsid w:val="00A86B7B"/>
    <w:rsid w:val="00AB4992"/>
    <w:rsid w:val="00AD260E"/>
    <w:rsid w:val="00AF4E4E"/>
    <w:rsid w:val="00AF631C"/>
    <w:rsid w:val="00B12379"/>
    <w:rsid w:val="00B21CCF"/>
    <w:rsid w:val="00B24F62"/>
    <w:rsid w:val="00B42357"/>
    <w:rsid w:val="00B8415D"/>
    <w:rsid w:val="00B84F41"/>
    <w:rsid w:val="00BA3CF1"/>
    <w:rsid w:val="00BA70A2"/>
    <w:rsid w:val="00BB699E"/>
    <w:rsid w:val="00BB75A2"/>
    <w:rsid w:val="00BD3DC1"/>
    <w:rsid w:val="00BD6AE9"/>
    <w:rsid w:val="00BE051A"/>
    <w:rsid w:val="00BF1E47"/>
    <w:rsid w:val="00BF3529"/>
    <w:rsid w:val="00BF3F32"/>
    <w:rsid w:val="00BF6654"/>
    <w:rsid w:val="00C20985"/>
    <w:rsid w:val="00C70E48"/>
    <w:rsid w:val="00C81A84"/>
    <w:rsid w:val="00C81F63"/>
    <w:rsid w:val="00C82E2E"/>
    <w:rsid w:val="00C85DCF"/>
    <w:rsid w:val="00CB459B"/>
    <w:rsid w:val="00CB50FF"/>
    <w:rsid w:val="00CD0FEF"/>
    <w:rsid w:val="00CE62AD"/>
    <w:rsid w:val="00D162B8"/>
    <w:rsid w:val="00D344DF"/>
    <w:rsid w:val="00D41C91"/>
    <w:rsid w:val="00D4658E"/>
    <w:rsid w:val="00D8054C"/>
    <w:rsid w:val="00D8369D"/>
    <w:rsid w:val="00D91056"/>
    <w:rsid w:val="00D9760C"/>
    <w:rsid w:val="00DC1BD5"/>
    <w:rsid w:val="00DD7DFA"/>
    <w:rsid w:val="00DF2FD8"/>
    <w:rsid w:val="00DF67B5"/>
    <w:rsid w:val="00DF6A90"/>
    <w:rsid w:val="00E00418"/>
    <w:rsid w:val="00E05233"/>
    <w:rsid w:val="00E06BF3"/>
    <w:rsid w:val="00E2414B"/>
    <w:rsid w:val="00E60C9B"/>
    <w:rsid w:val="00E61CBC"/>
    <w:rsid w:val="00E634A3"/>
    <w:rsid w:val="00E756E0"/>
    <w:rsid w:val="00E803C3"/>
    <w:rsid w:val="00E93B4F"/>
    <w:rsid w:val="00E97B45"/>
    <w:rsid w:val="00EC48F9"/>
    <w:rsid w:val="00EC64FA"/>
    <w:rsid w:val="00ED0639"/>
    <w:rsid w:val="00ED0C14"/>
    <w:rsid w:val="00EE4298"/>
    <w:rsid w:val="00EF3E65"/>
    <w:rsid w:val="00F02569"/>
    <w:rsid w:val="00F30657"/>
    <w:rsid w:val="00F33AEB"/>
    <w:rsid w:val="00F340CD"/>
    <w:rsid w:val="00F676DB"/>
    <w:rsid w:val="00F71179"/>
    <w:rsid w:val="00F71E72"/>
    <w:rsid w:val="00FA1B61"/>
    <w:rsid w:val="00FF3B0D"/>
    <w:rsid w:val="00FF3C40"/>
    <w:rsid w:val="01126DCC"/>
    <w:rsid w:val="02A16948"/>
    <w:rsid w:val="05615132"/>
    <w:rsid w:val="0B645C49"/>
    <w:rsid w:val="10571586"/>
    <w:rsid w:val="14CF0ADF"/>
    <w:rsid w:val="17A37603"/>
    <w:rsid w:val="19114F6F"/>
    <w:rsid w:val="22427A74"/>
    <w:rsid w:val="25A621C3"/>
    <w:rsid w:val="27D7157E"/>
    <w:rsid w:val="2C383AF7"/>
    <w:rsid w:val="2D3213A7"/>
    <w:rsid w:val="2E3A46D2"/>
    <w:rsid w:val="2E8C12EE"/>
    <w:rsid w:val="326761B9"/>
    <w:rsid w:val="382B2E13"/>
    <w:rsid w:val="388C3CE7"/>
    <w:rsid w:val="3A2A0EBB"/>
    <w:rsid w:val="3B915D09"/>
    <w:rsid w:val="3F0704ED"/>
    <w:rsid w:val="3FF9077A"/>
    <w:rsid w:val="409225B0"/>
    <w:rsid w:val="420A77B4"/>
    <w:rsid w:val="43E26D80"/>
    <w:rsid w:val="4DF809E8"/>
    <w:rsid w:val="4F583F3F"/>
    <w:rsid w:val="55421AFF"/>
    <w:rsid w:val="57514672"/>
    <w:rsid w:val="57B7082D"/>
    <w:rsid w:val="58644687"/>
    <w:rsid w:val="59741DE0"/>
    <w:rsid w:val="5A476419"/>
    <w:rsid w:val="5CC27153"/>
    <w:rsid w:val="5EF52A6F"/>
    <w:rsid w:val="64DB7285"/>
    <w:rsid w:val="662D4743"/>
    <w:rsid w:val="6B612599"/>
    <w:rsid w:val="78106F21"/>
    <w:rsid w:val="7A1D361D"/>
    <w:rsid w:val="7C863449"/>
    <w:rsid w:val="7D21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4865DD-FEA4-451B-B0E6-78C85EAAE2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HNEAO</Company>
  <Pages>7</Pages>
  <Words>90</Words>
  <Characters>518</Characters>
  <Lines>4</Lines>
  <Paragraphs>1</Paragraphs>
  <TotalTime>9</TotalTime>
  <ScaleCrop>false</ScaleCrop>
  <LinksUpToDate>false</LinksUpToDate>
  <CharactersWithSpaces>607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2021-03-22T08:12:00Z</dcterms:created>
  <dc:creator>Dean Young</dc:creator>
  <cp:lastModifiedBy>汉码软件</cp:lastModifiedBy>
  <cp:lastPrinted>2017-03-16T05:20:00Z</cp:lastPrinted>
  <dcterms:modified xsi:type="dcterms:W3CDTF">2021-03-22T08:38:31Z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29308D82EAEC4671B03A010FB941E86B</vt:lpwstr>
  </property>
</Properties>
</file>