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44"/>
          <w:szCs w:val="44"/>
        </w:rPr>
      </w:pPr>
      <w:r>
        <w:rPr>
          <w:rFonts w:hint="eastAsia" w:ascii="黑体" w:hAnsi="黑体" w:eastAsia="黑体" w:cs="黑体"/>
          <w:b/>
          <w:bCs/>
          <w:sz w:val="44"/>
          <w:szCs w:val="44"/>
        </w:rPr>
        <w:t>2022年单招职业技能测试二考试大纲</w:t>
      </w:r>
    </w:p>
    <w:p>
      <w:pPr>
        <w:ind w:firstLine="883" w:firstLineChars="200"/>
        <w:jc w:val="center"/>
        <w:rPr>
          <w:rFonts w:ascii="黑体" w:hAnsi="黑体" w:eastAsia="黑体" w:cs="黑体"/>
          <w:b/>
          <w:bCs/>
          <w:sz w:val="44"/>
          <w:szCs w:val="44"/>
        </w:rPr>
      </w:pPr>
      <w:r>
        <w:rPr>
          <w:rFonts w:hint="eastAsia" w:ascii="黑体" w:hAnsi="黑体" w:eastAsia="黑体" w:cs="黑体"/>
          <w:b/>
          <w:bCs/>
          <w:sz w:val="44"/>
          <w:szCs w:val="44"/>
        </w:rPr>
        <w:t>(信息技术及有关基础知识）</w:t>
      </w:r>
    </w:p>
    <w:p>
      <w:pPr>
        <w:ind w:firstLine="600" w:firstLineChars="200"/>
        <w:rPr>
          <w:rFonts w:ascii="仿宋_GB2312" w:hAnsi="仿宋_GB2312" w:eastAsia="仿宋_GB2312" w:cs="仿宋_GB2312"/>
          <w:sz w:val="30"/>
          <w:szCs w:val="30"/>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一、适用对象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本大纲适用于报考湖南现代物流职业技术学院的普通高中考生和同等学力考生。</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二、考试形式与试卷结构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考试形式：笔试、闭卷；考试时间：120分钟。</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试卷总体结构：试卷分为职业素养和专业基本技能两部分，分数占比分别为140、60分。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三、考试内容</w:t>
      </w:r>
      <w:bookmarkStart w:id="0" w:name="_GoBack"/>
      <w:bookmarkEnd w:id="0"/>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（一）职业素养测试（140分）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主要包括思想政治、理想信念、道德品质、法律常识、安全知识、形势政策、心理健康、</w:t>
      </w:r>
      <w:r>
        <w:rPr>
          <w:rFonts w:hint="eastAsia" w:ascii="仿宋_GB2312" w:hAnsi="仿宋_GB2312" w:eastAsia="仿宋_GB2312" w:cs="仿宋_GB2312"/>
          <w:sz w:val="32"/>
          <w:szCs w:val="32"/>
          <w:lang w:val="en-US" w:eastAsia="zh-CN"/>
        </w:rPr>
        <w:t>基本</w:t>
      </w:r>
      <w:r>
        <w:rPr>
          <w:rFonts w:hint="eastAsia" w:ascii="仿宋_GB2312" w:hAnsi="仿宋_GB2312" w:eastAsia="仿宋_GB2312" w:cs="仿宋_GB2312"/>
          <w:sz w:val="32"/>
          <w:szCs w:val="32"/>
        </w:rPr>
        <w:t>交际礼仪等内容。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（二）专业基本技能测试（60分）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计算机的软硬件构成、主流操作系统的使用、信息技术（IT）的定义、数据与信息消息的关联与区别、新一代信息技术的主要代表技术、信息素养的概念，内涵及特点、信息技术的发展史、信息道德、信息安全与社会责任。</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四、试卷题型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包括单项选择题、多项选择题、判断题等。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F9A"/>
    <w:rsid w:val="000B0F9A"/>
    <w:rsid w:val="00271122"/>
    <w:rsid w:val="009016CD"/>
    <w:rsid w:val="00C36303"/>
    <w:rsid w:val="00DC3FF0"/>
    <w:rsid w:val="00F356C5"/>
    <w:rsid w:val="01F20A4F"/>
    <w:rsid w:val="091E3E49"/>
    <w:rsid w:val="26AF6C34"/>
    <w:rsid w:val="2EF615D8"/>
    <w:rsid w:val="43D51E19"/>
    <w:rsid w:val="52742C67"/>
    <w:rsid w:val="579965A0"/>
    <w:rsid w:val="701337DF"/>
    <w:rsid w:val="714B2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55</Words>
  <Characters>318</Characters>
  <Lines>2</Lines>
  <Paragraphs>1</Paragraphs>
  <TotalTime>42</TotalTime>
  <ScaleCrop>false</ScaleCrop>
  <LinksUpToDate>false</LinksUpToDate>
  <CharactersWithSpaces>372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2022-03-07T11:46:00Z</dcterms:created>
  <dc:creator>肖帅</dc:creator>
  <cp:lastModifiedBy>XS</cp:lastModifiedBy>
  <cp:lastPrinted>2022-03-08T01:12:00Z</cp:lastPrinted>
  <dcterms:modified xsi:type="dcterms:W3CDTF">2022-03-08T02:02:22Z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B1BD26FA4B3A42ACA88F29C5CAA10F0B</vt:lpwstr>
  </property>
</Properties>
</file>